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380FD">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val="en-US" w:eastAsia="zh-CN"/>
        </w:rPr>
      </w:pPr>
      <w:r>
        <w:rPr>
          <w:rFonts w:hint="eastAsia" w:ascii="方正小标宋简体" w:hAnsi="方正小标宋简体" w:eastAsia="方正小标宋简体" w:cs="Times New Roman"/>
          <w:snapToGrid/>
          <w:color w:val="000000"/>
          <w:kern w:val="2"/>
          <w:sz w:val="44"/>
          <w:szCs w:val="22"/>
          <w:lang w:val="en-US" w:eastAsia="zh-CN"/>
        </w:rPr>
        <w:t>共青团赤峰学院委员会发展团员工作细则</w:t>
      </w:r>
    </w:p>
    <w:p w14:paraId="256E95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shd w:val="clear" w:color="auto" w:fill="FFFFFF"/>
          <w:lang w:val="en-US" w:eastAsia="zh-CN"/>
        </w:rPr>
      </w:pPr>
    </w:p>
    <w:p w14:paraId="5CF35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color w:val="auto"/>
          <w:kern w:val="2"/>
          <w:sz w:val="32"/>
          <w:szCs w:val="32"/>
          <w:shd w:val="clear" w:fill="FFFFFF"/>
          <w:lang w:val="en-US" w:eastAsia="zh-CN" w:bidi="ar-SA"/>
        </w:rPr>
      </w:pPr>
      <w:r>
        <w:rPr>
          <w:rFonts w:hint="eastAsia" w:ascii="黑体" w:hAnsi="黑体" w:eastAsia="黑体" w:cs="黑体"/>
          <w:color w:val="auto"/>
          <w:kern w:val="2"/>
          <w:sz w:val="32"/>
          <w:szCs w:val="32"/>
          <w:shd w:val="clear" w:fill="FFFFFF"/>
          <w:lang w:val="en-US" w:eastAsia="zh-CN" w:bidi="ar-SA"/>
        </w:rPr>
        <w:t>第一章  总则</w:t>
      </w:r>
    </w:p>
    <w:p w14:paraId="3DB5F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val="0"/>
          <w:bCs w:val="0"/>
          <w:color w:val="auto"/>
          <w:kern w:val="0"/>
          <w:sz w:val="32"/>
          <w:szCs w:val="32"/>
          <w:shd w:val="clear" w:color="auto"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第一条</w:t>
      </w:r>
      <w:r>
        <w:rPr>
          <w:rFonts w:hint="eastAsia" w:ascii="仿宋" w:hAnsi="仿宋" w:eastAsia="仿宋" w:cs="仿宋"/>
          <w:b w:val="0"/>
          <w:bCs w:val="0"/>
          <w:color w:val="auto"/>
          <w:kern w:val="0"/>
          <w:sz w:val="32"/>
          <w:szCs w:val="32"/>
          <w:shd w:val="clear" w:color="auto" w:fill="FFFFFF"/>
          <w:lang w:val="en-US" w:eastAsia="zh-CN" w:bidi="ar-SA"/>
        </w:rPr>
        <w:t xml:space="preserve">  </w:t>
      </w:r>
      <w:r>
        <w:rPr>
          <w:rFonts w:hint="eastAsia" w:ascii="仿宋" w:hAnsi="仿宋" w:eastAsia="仿宋" w:cs="仿宋"/>
          <w:b w:val="0"/>
          <w:bCs w:val="0"/>
          <w:i w:val="0"/>
          <w:iCs w:val="0"/>
          <w:caps w:val="0"/>
          <w:color w:val="464545"/>
          <w:spacing w:val="0"/>
          <w:kern w:val="0"/>
          <w:sz w:val="32"/>
          <w:szCs w:val="32"/>
          <w:shd w:val="clear" w:fill="FFFFFF"/>
          <w:lang w:val="en-US" w:eastAsia="zh-CN" w:bidi="ar-SA"/>
        </w:rPr>
        <w:t>为规范学校发展团员工作，保证新发展团员质量，保持和增强团员队伍先进性，根据《中国共产主义青年团章程》《中国共产主义青年团发展团员工作细则》等团内规章和自治区教育厅《内蒙古自治区促进大学生体质强健十条措施》等文件精神，结合赤峰学院实际制定本细则。</w:t>
      </w:r>
    </w:p>
    <w:p w14:paraId="7ECA1F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464545"/>
          <w:spacing w:val="0"/>
          <w:sz w:val="32"/>
          <w:szCs w:val="32"/>
        </w:rPr>
      </w:pPr>
      <w:r>
        <w:rPr>
          <w:rStyle w:val="6"/>
          <w:rFonts w:hint="eastAsia" w:ascii="仿宋" w:hAnsi="仿宋" w:eastAsia="仿宋" w:cs="仿宋"/>
          <w:i w:val="0"/>
          <w:iCs w:val="0"/>
          <w:caps w:val="0"/>
          <w:color w:val="464545"/>
          <w:spacing w:val="0"/>
          <w:sz w:val="32"/>
          <w:szCs w:val="32"/>
          <w:shd w:val="clear" w:fill="FFFFFF"/>
        </w:rPr>
        <w:t>第二条</w:t>
      </w:r>
      <w:r>
        <w:rPr>
          <w:rStyle w:val="6"/>
          <w:rFonts w:hint="eastAsia" w:ascii="仿宋" w:hAnsi="仿宋" w:eastAsia="仿宋" w:cs="仿宋"/>
          <w:i w:val="0"/>
          <w:iCs w:val="0"/>
          <w:caps w:val="0"/>
          <w:color w:val="464545"/>
          <w:spacing w:val="0"/>
          <w:sz w:val="32"/>
          <w:szCs w:val="32"/>
          <w:shd w:val="clear" w:fill="FFFFFF"/>
          <w:lang w:val="en-US" w:eastAsia="zh-CN"/>
        </w:rPr>
        <w:t xml:space="preserve">  </w:t>
      </w:r>
      <w:r>
        <w:rPr>
          <w:rFonts w:hint="eastAsia" w:ascii="仿宋" w:hAnsi="仿宋" w:eastAsia="仿宋" w:cs="仿宋"/>
          <w:i w:val="0"/>
          <w:iCs w:val="0"/>
          <w:caps w:val="0"/>
          <w:color w:val="464545"/>
          <w:spacing w:val="0"/>
          <w:sz w:val="32"/>
          <w:szCs w:val="32"/>
          <w:shd w:val="clear" w:fill="FFFFFF"/>
          <w:lang w:val="en-US" w:eastAsia="zh-CN"/>
        </w:rPr>
        <w:t>校内各级</w:t>
      </w:r>
      <w:r>
        <w:rPr>
          <w:rFonts w:hint="eastAsia" w:ascii="仿宋" w:hAnsi="仿宋" w:eastAsia="仿宋" w:cs="仿宋"/>
          <w:i w:val="0"/>
          <w:iCs w:val="0"/>
          <w:caps w:val="0"/>
          <w:color w:val="464545"/>
          <w:spacing w:val="0"/>
          <w:sz w:val="32"/>
          <w:szCs w:val="32"/>
          <w:shd w:val="clear" w:fill="FFFFFF"/>
        </w:rPr>
        <w:t>团组织要坚持以习近平新时代中国特色社会主义思想为指导，</w:t>
      </w:r>
      <w:r>
        <w:rPr>
          <w:rFonts w:hint="eastAsia" w:ascii="仿宋" w:hAnsi="仿宋" w:eastAsia="仿宋" w:cs="仿宋"/>
          <w:i w:val="0"/>
          <w:iCs w:val="0"/>
          <w:caps w:val="0"/>
          <w:color w:val="464545"/>
          <w:spacing w:val="0"/>
          <w:sz w:val="32"/>
          <w:szCs w:val="32"/>
          <w:shd w:val="clear" w:fill="FFFFFF"/>
          <w:lang w:val="en-US" w:eastAsia="zh-CN"/>
        </w:rPr>
        <w:t>以铸牢中华民族共同体意识为工作主线，</w:t>
      </w:r>
      <w:r>
        <w:rPr>
          <w:rFonts w:hint="eastAsia" w:ascii="仿宋" w:hAnsi="仿宋" w:eastAsia="仿宋" w:cs="仿宋"/>
          <w:i w:val="0"/>
          <w:iCs w:val="0"/>
          <w:caps w:val="0"/>
          <w:color w:val="464545"/>
          <w:spacing w:val="0"/>
          <w:sz w:val="32"/>
          <w:szCs w:val="32"/>
          <w:shd w:val="clear" w:fill="FFFFFF"/>
        </w:rPr>
        <w:t>深入贯彻习近平总书记关于青年工作的重要思想，认真落实习近平总书记对新时代共青团员队伍建设的重要要求，坚持把政治标准放在首位，聚焦为党育人根本任务，着力吸收</w:t>
      </w:r>
      <w:r>
        <w:rPr>
          <w:rFonts w:hint="eastAsia" w:ascii="仿宋" w:hAnsi="仿宋" w:eastAsia="仿宋" w:cs="仿宋"/>
          <w:i w:val="0"/>
          <w:iCs w:val="0"/>
          <w:caps w:val="0"/>
          <w:color w:val="464545"/>
          <w:spacing w:val="0"/>
          <w:sz w:val="32"/>
          <w:szCs w:val="32"/>
          <w:shd w:val="clear" w:fill="FFFFFF"/>
          <w:lang w:val="en-US" w:eastAsia="zh-CN"/>
        </w:rPr>
        <w:t>校内</w:t>
      </w:r>
      <w:r>
        <w:rPr>
          <w:rFonts w:hint="eastAsia" w:ascii="仿宋" w:hAnsi="仿宋" w:eastAsia="仿宋" w:cs="仿宋"/>
          <w:i w:val="0"/>
          <w:iCs w:val="0"/>
          <w:caps w:val="0"/>
          <w:color w:val="464545"/>
          <w:spacing w:val="0"/>
          <w:sz w:val="32"/>
          <w:szCs w:val="32"/>
          <w:shd w:val="clear" w:fill="FFFFFF"/>
        </w:rPr>
        <w:t>青年中有理想、敢担当、能吃苦、肯奋斗的先进分子入团，坚持质量为先</w:t>
      </w:r>
      <w:r>
        <w:rPr>
          <w:rFonts w:hint="eastAsia" w:ascii="仿宋" w:hAnsi="仿宋" w:eastAsia="仿宋" w:cs="仿宋"/>
          <w:i w:val="0"/>
          <w:iCs w:val="0"/>
          <w:caps w:val="0"/>
          <w:color w:val="464545"/>
          <w:spacing w:val="0"/>
          <w:sz w:val="32"/>
          <w:szCs w:val="32"/>
          <w:shd w:val="clear" w:fill="FFFFFF"/>
          <w:lang w:eastAsia="zh-CN"/>
        </w:rPr>
        <w:t>，</w:t>
      </w:r>
      <w:r>
        <w:rPr>
          <w:rFonts w:hint="eastAsia" w:ascii="仿宋" w:hAnsi="仿宋" w:eastAsia="仿宋" w:cs="仿宋"/>
          <w:i w:val="0"/>
          <w:iCs w:val="0"/>
          <w:caps w:val="0"/>
          <w:color w:val="464545"/>
          <w:spacing w:val="0"/>
          <w:sz w:val="32"/>
          <w:szCs w:val="32"/>
          <w:shd w:val="clear" w:fill="FFFFFF"/>
        </w:rPr>
        <w:t>做好经常性发展团员工作。</w:t>
      </w:r>
    </w:p>
    <w:p w14:paraId="43667B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shd w:val="clear" w:color="auto" w:fill="FFFFFF"/>
        </w:rPr>
      </w:pPr>
    </w:p>
    <w:p w14:paraId="76B470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2"/>
          <w:sz w:val="32"/>
          <w:szCs w:val="32"/>
          <w:shd w:val="clear" w:fill="FFFFFF"/>
          <w:lang w:val="en-US" w:eastAsia="zh-CN" w:bidi="ar-SA"/>
        </w:rPr>
      </w:pPr>
      <w:r>
        <w:rPr>
          <w:rFonts w:hint="eastAsia" w:ascii="黑体" w:hAnsi="黑体" w:eastAsia="黑体" w:cs="黑体"/>
          <w:color w:val="auto"/>
          <w:kern w:val="2"/>
          <w:sz w:val="32"/>
          <w:szCs w:val="32"/>
          <w:shd w:val="clear" w:fill="FFFFFF"/>
          <w:lang w:val="en-US" w:eastAsia="zh-CN" w:bidi="ar-SA"/>
        </w:rPr>
        <w:t>第二章  入团积极分子的确定和培养教育</w:t>
      </w:r>
    </w:p>
    <w:p w14:paraId="7F5F8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第三条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年龄在十四周岁以上，二十八周岁以下的中国青年，承认团的章程，愿意参加团的一个组织并在其中积极工作、执行团的决议和按期交纳团费的，可以申请加入中国共产主义青年团。</w:t>
      </w:r>
    </w:p>
    <w:p w14:paraId="2929B2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default"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第四条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申请入团应当采取书面方式。入团申请人向所在团支部提出入团申请。</w:t>
      </w:r>
    </w:p>
    <w:p w14:paraId="3A5E5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 xml:space="preserve">第五条  </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团支部收到入团申请书后，应当在一个月之内派人同入团申请人谈话，了解基本情况，建立入团积极分子储备库。</w:t>
      </w:r>
    </w:p>
    <w:p w14:paraId="0DA80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 xml:space="preserve">第六条  </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团支部应当在入团申请人中择优确定入团积极分子。确定入团积极分子，可以采取团员推荐等方式产生人选，注意听取师生意见，由支部委员会（不设支部委员会的由支部大会，下同）研究决定，并报所在团总支批准。</w:t>
      </w:r>
    </w:p>
    <w:p w14:paraId="65849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第七条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入团积极分子的培养联系人应当由一至两名团员或者党员担任。培养联系人应当由团总支或团支部指定或者报请党总支指定。培养联系人的主要任务是：</w:t>
      </w:r>
    </w:p>
    <w:p w14:paraId="04786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（一）向入团积极分子宣传党的创新理论和党的历史，介绍团的基本知识；</w:t>
      </w:r>
    </w:p>
    <w:p w14:paraId="67F673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（二）了解入团积极分子的政治觉悟、道德品质和现实表现等，做好培养教育工作，引导入团积极分子端正入团动机；</w:t>
      </w:r>
    </w:p>
    <w:p w14:paraId="24DA8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（三）及时向团组织汇报入团积极分子情况；</w:t>
      </w:r>
    </w:p>
    <w:p w14:paraId="39652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（四）向团组织提出能否将入团积极分子列为发展对象的意见。</w:t>
      </w:r>
    </w:p>
    <w:p w14:paraId="28FD63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第八条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团支部应当加强对入团积极分子的教育、培养和考察，培养考察期应当达到三个月以上。培养考察期间，培养联系人应当与入团积极分子谈心谈话不少于两次。</w:t>
      </w:r>
    </w:p>
    <w:p w14:paraId="3835A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未经团组织培养考察或者培养考察期未满三个月的，原则上不得发展入团。</w:t>
      </w:r>
    </w:p>
    <w:p w14:paraId="5819A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第九条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应当对入团积极分子开展思想政治教育，开展党史、新中国史、改革开放史、社会主义发展史教育，开展团史、团章等团内规章和团的基本知识教育，帮助他们提高政治觉悟，端正入团动机，铸牢中华民族共同体意识，逐步树立今后成长为共产党员的政治追求，确立为共产主义事业而奋斗的信念。</w:t>
      </w:r>
    </w:p>
    <w:p w14:paraId="33331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入团积极分子在发展入团之前，团总支应当组织其参加不少于8学时的团课学习，并采取适当方式检查考核学习效果。</w:t>
      </w:r>
    </w:p>
    <w:p w14:paraId="5E1F5DD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团总支、团支部应当吸收入团积极分子参加团的活动，引导和组织入团积极分子开展志愿服务，成为注册志愿者，注重在实践中加强培养锻炼，并将志愿服务情况作为重要考察内容。</w:t>
      </w:r>
    </w:p>
    <w:p w14:paraId="15804260">
      <w:pPr>
        <w:numPr>
          <w:ilvl w:val="0"/>
          <w:numId w:val="0"/>
        </w:numPr>
        <w:rPr>
          <w:rFonts w:hint="eastAsia"/>
          <w:lang w:val="en-US" w:eastAsia="zh-CN"/>
        </w:rPr>
      </w:pPr>
    </w:p>
    <w:p w14:paraId="52BB5D70">
      <w:pPr>
        <w:numPr>
          <w:ilvl w:val="0"/>
          <w:numId w:val="0"/>
        </w:numPr>
        <w:rPr>
          <w:rFonts w:hint="eastAsia"/>
          <w:lang w:val="en-US" w:eastAsia="zh-CN"/>
        </w:rPr>
      </w:pPr>
    </w:p>
    <w:p w14:paraId="6C998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2"/>
          <w:sz w:val="32"/>
          <w:szCs w:val="32"/>
          <w:shd w:val="clear" w:fill="FFFFFF"/>
          <w:lang w:val="en-US" w:eastAsia="zh-CN" w:bidi="ar-SA"/>
        </w:rPr>
      </w:pPr>
      <w:r>
        <w:rPr>
          <w:rFonts w:hint="eastAsia" w:ascii="黑体" w:hAnsi="黑体" w:eastAsia="黑体" w:cs="黑体"/>
          <w:color w:val="auto"/>
          <w:kern w:val="2"/>
          <w:sz w:val="32"/>
          <w:szCs w:val="32"/>
          <w:shd w:val="clear" w:fill="FFFFFF"/>
          <w:lang w:val="en-US" w:eastAsia="zh-CN" w:bidi="ar-SA"/>
        </w:rPr>
        <w:t>第三章  发展对象的确定和新团员的接收</w:t>
      </w:r>
    </w:p>
    <w:p w14:paraId="1F949C4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第十一条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团总支应当从入团积极分子中择优确定发展对象。经过三个月以上培养教育和考察、基本具备团员条件的入团积极分子，可以列为发展对象。</w:t>
      </w:r>
    </w:p>
    <w:p w14:paraId="25801A6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第十二条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应当听取培养联系人、党（团）员和群众意见，依据团员先进性评价指导标准，对入团积极分子开展一次综合评价，评价结果作为确定发展对象的主要依据。评价应当把政治标准放在首位，全面反映情况，防止“唯成绩”“唯票数”，任何个人不得指定发展对象。</w:t>
      </w:r>
    </w:p>
    <w:p w14:paraId="0877ADB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第十三条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发展对象入团，必须提交团支部大会讨论。召开讨论接收新团员的支部大会，有表决权的到会人数必须超过应到会有表决权人数的半数。在校学生不得由其所在学校以外的团组织接收入团。</w:t>
      </w:r>
    </w:p>
    <w:p w14:paraId="6B3AB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第十四条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大会讨论通过后，报团总支预审，并将预审结果公示不少于五个工作日，公示无异议的，向预审合格的发展对象发放《中国共产主义青年团入团志愿书》（以下简称入团志愿书）。发展对象应当认真如实填写入团志愿书。</w:t>
      </w:r>
    </w:p>
    <w:p w14:paraId="10EA54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第十五条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发展对象应当有两名团员或者党员作入团介绍人。入团介绍人一般由培养联系人担任，也可以由团总支、团支部指定或报请党组织指定。受留党（团）察看处分、尚未恢复党（团）员权利的党（团）员，不能作入团介绍人。入团介绍人的主要任务是：</w:t>
      </w:r>
    </w:p>
    <w:p w14:paraId="70CCB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（一）向发展对象解释党和团的关系，解释团的章程，说明团员的条件、义务和权利，在发展对象心中铸牢中华民族共同体意识；</w:t>
      </w:r>
    </w:p>
    <w:p w14:paraId="2D3355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（二）认真了解发展对象的入团动机、政治觉悟、道德品质、工作学习经历、现实表现等情况，如实向团组织汇报；</w:t>
      </w:r>
    </w:p>
    <w:p w14:paraId="29596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（三）指导发展对象填写入团志愿书，并认真填写自己的意见；</w:t>
      </w:r>
    </w:p>
    <w:p w14:paraId="5F31A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（四）向支部大会负责地介绍发展对象的情况。</w:t>
      </w:r>
    </w:p>
    <w:p w14:paraId="1E13C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第十六条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支部大会讨论接收新团员的主要程序是：</w:t>
      </w:r>
    </w:p>
    <w:p w14:paraId="2E6ABE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（一）发展对象汇报对团的认识、入团动机、个人简历和家庭情况，以及需向团组织说明的问题；</w:t>
      </w:r>
    </w:p>
    <w:p w14:paraId="600F32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（二）入团介绍人介绍发展对象有关情况，并对其能否入团表明意见；</w:t>
      </w:r>
    </w:p>
    <w:p w14:paraId="3A4DF8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（三）支部委员会报告对发展对象的审议意见；</w:t>
      </w:r>
    </w:p>
    <w:p w14:paraId="1F1CC4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四）与会团员对发展对象能否入团进行充分讨论，并采取无记名投票方式进行表决。赞成人数超过应到会有表决权团员的半数，才能通过接收新团员的决议。因故不能到会的有表决权的团员，在支部大会召开前正式向团支部提出书面意见的，应当统计在票数内。</w:t>
      </w:r>
    </w:p>
    <w:p w14:paraId="4EB89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支部大会讨论两名以上的发展对象入团时，必须逐个讨论和表决。</w:t>
      </w:r>
    </w:p>
    <w:p w14:paraId="04B102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第十七条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团支部应当及时将支部大会决议写入入团志愿书，连同本人入团申请书，一并报校团委审批。</w:t>
      </w:r>
    </w:p>
    <w:p w14:paraId="48ABF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支部大会决议主要包括：发展对象的主要表现；应到会和实际到会有表决权的团员人数；表决结果；通过决议的日期；支部书记签名。</w:t>
      </w:r>
    </w:p>
    <w:p w14:paraId="4B6688D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第十八条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审批接收新团员须召开常务委员会会议、书记会议，集体审议，表决决定，不能由个人决定。审议的主要内容是：发展对象是否具备团员条件，入团程序是否规范完备等。符合条件、手续完备的，批准其为团员。审批意见写入入团志愿书，并通知报批的团总支。审批两名以上发展对象入团时，应当逐个审议和表决。</w:t>
      </w:r>
    </w:p>
    <w:p w14:paraId="57F44F8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第十九条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团支部应当及时将审批结果通知本人并在支部大会上宣布。被批准入团的，从支部大会通过之日起取得团籍、计算团龄，并交纳团费。</w:t>
      </w:r>
    </w:p>
    <w:p w14:paraId="574EB58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第二十条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新团员应当参加入团仪式。团员证需由校团委加盖钢印。</w:t>
      </w:r>
    </w:p>
    <w:p w14:paraId="1D16076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r>
        <w:rPr>
          <w:rStyle w:val="6"/>
          <w:rFonts w:hint="eastAsia" w:ascii="仿宋" w:hAnsi="仿宋" w:eastAsia="仿宋" w:cs="仿宋"/>
          <w:b/>
          <w:bCs w:val="0"/>
          <w:i w:val="0"/>
          <w:iCs w:val="0"/>
          <w:caps w:val="0"/>
          <w:color w:val="464545"/>
          <w:spacing w:val="0"/>
          <w:kern w:val="0"/>
          <w:sz w:val="32"/>
          <w:szCs w:val="32"/>
          <w:shd w:val="clear" w:fill="FFFFFF"/>
          <w:lang w:val="en-US" w:eastAsia="zh-CN" w:bidi="ar-SA"/>
        </w:rPr>
        <w:t>第二十一条</w:t>
      </w:r>
      <w:r>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t xml:space="preserve">  团支部要规范建立新团员档案并由各二级单位团总支统一管理，主要包括入团志愿书、入团申请书和入团积极分子培养考察（团校学习结业）材料、团员证等。经审批同意后一个月内，应当在“智慧团建”系统中建立新团员电子档案。</w:t>
      </w:r>
    </w:p>
    <w:p w14:paraId="0E74E2C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6"/>
          <w:rFonts w:hint="eastAsia" w:ascii="仿宋" w:hAnsi="仿宋" w:eastAsia="仿宋" w:cs="仿宋"/>
          <w:b w:val="0"/>
          <w:bCs/>
          <w:i w:val="0"/>
          <w:iCs w:val="0"/>
          <w:caps w:val="0"/>
          <w:color w:val="464545"/>
          <w:spacing w:val="0"/>
          <w:kern w:val="0"/>
          <w:sz w:val="32"/>
          <w:szCs w:val="32"/>
          <w:shd w:val="clear" w:fill="FFFFFF"/>
          <w:lang w:val="en-US" w:eastAsia="zh-CN" w:bidi="ar-SA"/>
        </w:rPr>
      </w:pPr>
    </w:p>
    <w:p w14:paraId="63F95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2"/>
          <w:sz w:val="32"/>
          <w:szCs w:val="32"/>
          <w:shd w:val="clear" w:fill="FFFFFF"/>
          <w:lang w:val="en-US" w:eastAsia="zh-CN" w:bidi="ar-SA"/>
        </w:rPr>
      </w:pPr>
      <w:r>
        <w:rPr>
          <w:rFonts w:hint="eastAsia" w:ascii="黑体" w:hAnsi="黑体" w:eastAsia="黑体" w:cs="黑体"/>
          <w:color w:val="auto"/>
          <w:kern w:val="2"/>
          <w:sz w:val="32"/>
          <w:szCs w:val="32"/>
          <w:shd w:val="clear" w:fill="FFFFFF"/>
          <w:lang w:val="en-US" w:eastAsia="zh-CN" w:bidi="ar-SA"/>
        </w:rPr>
        <w:t>第四章  入团积极分子、发展对象选拔标准</w:t>
      </w:r>
    </w:p>
    <w:p w14:paraId="3E249C1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olor w:val="auto"/>
          <w:sz w:val="32"/>
          <w:szCs w:val="22"/>
        </w:rPr>
      </w:pPr>
      <w:r>
        <w:rPr>
          <w:rFonts w:hint="eastAsia" w:ascii="仿宋" w:hAnsi="仿宋" w:eastAsia="仿宋"/>
          <w:b/>
          <w:bCs/>
          <w:color w:val="auto"/>
          <w:sz w:val="32"/>
          <w:szCs w:val="22"/>
          <w:lang w:val="en-US" w:eastAsia="zh-CN"/>
        </w:rPr>
        <w:t xml:space="preserve">第二十二条  </w:t>
      </w:r>
      <w:r>
        <w:rPr>
          <w:rFonts w:hint="eastAsia" w:ascii="仿宋" w:hAnsi="仿宋" w:eastAsia="仿宋"/>
          <w:color w:val="auto"/>
          <w:sz w:val="32"/>
          <w:szCs w:val="22"/>
        </w:rPr>
        <w:t>入团积极分子、发展对象的选拔必须把政治标准放在首位。选拔对象要在思想上政治上行动上同党中央保持高度一致。高扬理想信念旗帜</w:t>
      </w:r>
      <w:r>
        <w:rPr>
          <w:rFonts w:hint="eastAsia" w:ascii="仿宋" w:hAnsi="仿宋" w:eastAsia="仿宋"/>
          <w:color w:val="auto"/>
          <w:sz w:val="32"/>
          <w:szCs w:val="22"/>
          <w:lang w:eastAsia="zh-CN"/>
        </w:rPr>
        <w:t>，</w:t>
      </w:r>
      <w:r>
        <w:rPr>
          <w:rFonts w:ascii="仿宋" w:hAnsi="仿宋" w:eastAsia="仿宋"/>
          <w:color w:val="auto"/>
          <w:sz w:val="32"/>
          <w:szCs w:val="22"/>
        </w:rPr>
        <w:t xml:space="preserve"> </w:t>
      </w:r>
      <w:r>
        <w:rPr>
          <w:rFonts w:hint="eastAsia" w:ascii="仿宋" w:hAnsi="仿宋" w:eastAsia="仿宋"/>
          <w:color w:val="auto"/>
          <w:sz w:val="32"/>
          <w:szCs w:val="22"/>
        </w:rPr>
        <w:t>坚定共产主义远大理想和中国特色社会主义共同理想</w:t>
      </w:r>
      <w:r>
        <w:rPr>
          <w:rFonts w:hint="eastAsia" w:ascii="仿宋" w:hAnsi="仿宋" w:eastAsia="仿宋"/>
          <w:color w:val="auto"/>
          <w:sz w:val="32"/>
          <w:szCs w:val="22"/>
          <w:lang w:eastAsia="zh-CN"/>
        </w:rPr>
        <w:t>，</w:t>
      </w:r>
      <w:r>
        <w:rPr>
          <w:rFonts w:hint="eastAsia" w:ascii="仿宋" w:hAnsi="仿宋" w:eastAsia="仿宋"/>
          <w:color w:val="auto"/>
          <w:sz w:val="32"/>
          <w:szCs w:val="22"/>
        </w:rPr>
        <w:t>坚决拥护党的领导</w:t>
      </w:r>
      <w:r>
        <w:rPr>
          <w:rFonts w:hint="eastAsia" w:ascii="仿宋" w:hAnsi="仿宋" w:eastAsia="仿宋"/>
          <w:color w:val="auto"/>
          <w:sz w:val="32"/>
          <w:szCs w:val="22"/>
          <w:lang w:eastAsia="zh-CN"/>
        </w:rPr>
        <w:t>，</w:t>
      </w:r>
      <w:r>
        <w:rPr>
          <w:rFonts w:ascii="仿宋" w:hAnsi="仿宋" w:eastAsia="仿宋"/>
          <w:color w:val="auto"/>
          <w:sz w:val="32"/>
          <w:szCs w:val="22"/>
        </w:rPr>
        <w:t xml:space="preserve"> </w:t>
      </w:r>
      <w:r>
        <w:rPr>
          <w:rFonts w:hint="eastAsia" w:ascii="仿宋" w:hAnsi="仿宋" w:eastAsia="仿宋"/>
          <w:color w:val="auto"/>
          <w:sz w:val="32"/>
          <w:szCs w:val="22"/>
        </w:rPr>
        <w:t>积极弘扬主旋律、传播正能量；</w:t>
      </w:r>
    </w:p>
    <w:p w14:paraId="2A330A4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color w:val="auto"/>
          <w:spacing w:val="9"/>
          <w:sz w:val="32"/>
          <w:szCs w:val="32"/>
          <w:lang w:eastAsia="zh-CN"/>
        </w:rPr>
      </w:pPr>
      <w:r>
        <w:rPr>
          <w:rFonts w:hint="eastAsia" w:ascii="仿宋" w:hAnsi="仿宋" w:eastAsia="仿宋"/>
          <w:b/>
          <w:bCs/>
          <w:color w:val="auto"/>
          <w:sz w:val="32"/>
          <w:szCs w:val="22"/>
          <w:lang w:val="en-US" w:eastAsia="zh-CN"/>
        </w:rPr>
        <w:t xml:space="preserve">第二十三条  </w:t>
      </w:r>
      <w:r>
        <w:rPr>
          <w:rFonts w:hint="eastAsia" w:ascii="仿宋" w:hAnsi="仿宋" w:eastAsia="仿宋" w:cs="仿宋"/>
          <w:color w:val="auto"/>
          <w:spacing w:val="9"/>
          <w:sz w:val="32"/>
          <w:szCs w:val="32"/>
        </w:rPr>
        <w:t>团员发展对象入学以来智育成绩或综合测评成绩应</w:t>
      </w:r>
      <w:r>
        <w:rPr>
          <w:rFonts w:hint="eastAsia" w:ascii="仿宋" w:hAnsi="仿宋" w:eastAsia="仿宋" w:cs="仿宋"/>
          <w:color w:val="auto"/>
          <w:spacing w:val="9"/>
          <w:sz w:val="32"/>
          <w:szCs w:val="32"/>
          <w:lang w:eastAsia="zh-CN"/>
        </w:rPr>
        <w:t>达到</w:t>
      </w:r>
      <w:r>
        <w:rPr>
          <w:rFonts w:hint="eastAsia" w:ascii="仿宋" w:hAnsi="仿宋" w:eastAsia="仿宋" w:cs="仿宋"/>
          <w:color w:val="auto"/>
          <w:spacing w:val="9"/>
          <w:sz w:val="32"/>
          <w:szCs w:val="32"/>
        </w:rPr>
        <w:t>班级前</w:t>
      </w:r>
      <w:r>
        <w:rPr>
          <w:rFonts w:hint="eastAsia" w:ascii="仿宋" w:hAnsi="仿宋" w:eastAsia="仿宋" w:cs="仿宋"/>
          <w:color w:val="auto"/>
          <w:spacing w:val="9"/>
          <w:sz w:val="32"/>
          <w:szCs w:val="32"/>
          <w:lang w:val="en-US" w:eastAsia="zh-CN"/>
        </w:rPr>
        <w:t>2</w:t>
      </w:r>
      <w:r>
        <w:rPr>
          <w:rFonts w:ascii="仿宋" w:hAnsi="仿宋" w:eastAsia="仿宋" w:cs="仿宋"/>
          <w:color w:val="auto"/>
          <w:spacing w:val="9"/>
          <w:sz w:val="32"/>
          <w:szCs w:val="32"/>
        </w:rPr>
        <w:t>/</w:t>
      </w:r>
      <w:r>
        <w:rPr>
          <w:rFonts w:hint="eastAsia" w:ascii="仿宋" w:hAnsi="仿宋" w:eastAsia="仿宋" w:cs="仿宋"/>
          <w:color w:val="auto"/>
          <w:spacing w:val="9"/>
          <w:sz w:val="32"/>
          <w:szCs w:val="32"/>
          <w:lang w:val="en-US" w:eastAsia="zh-CN"/>
        </w:rPr>
        <w:t>3</w:t>
      </w:r>
      <w:r>
        <w:rPr>
          <w:rFonts w:hint="eastAsia" w:ascii="仿宋" w:hAnsi="仿宋" w:eastAsia="仿宋" w:cs="仿宋"/>
          <w:color w:val="auto"/>
          <w:spacing w:val="9"/>
          <w:sz w:val="32"/>
          <w:szCs w:val="32"/>
        </w:rPr>
        <w:t>，</w:t>
      </w:r>
      <w:r>
        <w:rPr>
          <w:rFonts w:hint="eastAsia" w:ascii="仿宋" w:hAnsi="仿宋" w:eastAsia="仿宋" w:cs="仿宋"/>
          <w:color w:val="auto"/>
          <w:spacing w:val="9"/>
          <w:sz w:val="32"/>
          <w:szCs w:val="32"/>
          <w:lang w:val="en-US" w:eastAsia="zh-CN"/>
        </w:rPr>
        <w:t>上一学年</w:t>
      </w:r>
      <w:r>
        <w:rPr>
          <w:rFonts w:hint="eastAsia" w:ascii="仿宋" w:hAnsi="仿宋" w:eastAsia="仿宋" w:cs="仿宋"/>
          <w:color w:val="auto"/>
          <w:spacing w:val="9"/>
          <w:sz w:val="32"/>
          <w:szCs w:val="32"/>
        </w:rPr>
        <w:t>有挂科者</w:t>
      </w:r>
      <w:r>
        <w:rPr>
          <w:rFonts w:hint="eastAsia" w:ascii="仿宋" w:hAnsi="仿宋" w:eastAsia="仿宋" w:cs="仿宋"/>
          <w:color w:val="auto"/>
          <w:spacing w:val="9"/>
          <w:sz w:val="32"/>
          <w:szCs w:val="32"/>
          <w:lang w:val="en-US" w:eastAsia="zh-CN"/>
        </w:rPr>
        <w:t>或体测成绩不合格者</w:t>
      </w:r>
      <w:r>
        <w:rPr>
          <w:rFonts w:hint="eastAsia" w:ascii="仿宋" w:hAnsi="仿宋" w:eastAsia="仿宋" w:cs="仿宋"/>
          <w:color w:val="auto"/>
          <w:spacing w:val="9"/>
          <w:sz w:val="32"/>
          <w:szCs w:val="32"/>
        </w:rPr>
        <w:t>不建议推荐</w:t>
      </w:r>
      <w:r>
        <w:rPr>
          <w:rFonts w:hint="eastAsia" w:ascii="仿宋" w:hAnsi="仿宋" w:eastAsia="仿宋" w:cs="仿宋"/>
          <w:color w:val="auto"/>
          <w:spacing w:val="9"/>
          <w:sz w:val="32"/>
          <w:szCs w:val="32"/>
          <w:lang w:eastAsia="zh-CN"/>
        </w:rPr>
        <w:t>（</w:t>
      </w:r>
      <w:r>
        <w:rPr>
          <w:rFonts w:hint="eastAsia" w:ascii="仿宋" w:hAnsi="仿宋" w:eastAsia="仿宋" w:cs="仿宋"/>
          <w:color w:val="auto"/>
          <w:spacing w:val="9"/>
          <w:sz w:val="32"/>
          <w:szCs w:val="32"/>
          <w:lang w:val="en-US" w:eastAsia="zh-CN"/>
        </w:rPr>
        <w:t>有体测免测证明的学生视为体测合格</w:t>
      </w:r>
      <w:r>
        <w:rPr>
          <w:rFonts w:hint="eastAsia" w:ascii="仿宋" w:hAnsi="仿宋" w:eastAsia="仿宋" w:cs="仿宋"/>
          <w:color w:val="auto"/>
          <w:spacing w:val="9"/>
          <w:sz w:val="32"/>
          <w:szCs w:val="32"/>
          <w:lang w:eastAsia="zh-CN"/>
        </w:rPr>
        <w:t>）</w:t>
      </w:r>
      <w:r>
        <w:rPr>
          <w:rFonts w:hint="eastAsia" w:ascii="仿宋" w:hAnsi="仿宋" w:eastAsia="仿宋" w:cs="仿宋"/>
          <w:color w:val="auto"/>
          <w:spacing w:val="9"/>
          <w:sz w:val="32"/>
          <w:szCs w:val="32"/>
        </w:rPr>
        <w:t>；</w:t>
      </w:r>
    </w:p>
    <w:p w14:paraId="37DF756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pacing w:val="9"/>
          <w:sz w:val="32"/>
          <w:szCs w:val="32"/>
        </w:rPr>
      </w:pPr>
      <w:r>
        <w:rPr>
          <w:rFonts w:hint="eastAsia" w:ascii="仿宋" w:hAnsi="仿宋" w:eastAsia="仿宋"/>
          <w:b/>
          <w:bCs/>
          <w:color w:val="auto"/>
          <w:sz w:val="32"/>
          <w:szCs w:val="22"/>
          <w:lang w:val="en-US" w:eastAsia="zh-CN"/>
        </w:rPr>
        <w:t>第二十四条</w:t>
      </w:r>
      <w:r>
        <w:rPr>
          <w:rFonts w:hint="eastAsia" w:ascii="仿宋" w:hAnsi="仿宋" w:eastAsia="仿宋"/>
          <w:color w:val="auto"/>
          <w:sz w:val="32"/>
          <w:szCs w:val="22"/>
          <w:lang w:val="en-US" w:eastAsia="zh-CN"/>
        </w:rPr>
        <w:t xml:space="preserve">  </w:t>
      </w:r>
      <w:r>
        <w:rPr>
          <w:rFonts w:hint="eastAsia" w:ascii="仿宋" w:hAnsi="仿宋" w:eastAsia="仿宋" w:cs="仿宋"/>
          <w:color w:val="auto"/>
          <w:spacing w:val="9"/>
          <w:sz w:val="32"/>
          <w:szCs w:val="32"/>
        </w:rPr>
        <w:t>在班级乐观好学、团结同学、积极向上、成绩优异，获得过国家级、自治区</w:t>
      </w:r>
      <w:r>
        <w:rPr>
          <w:rFonts w:hint="eastAsia" w:ascii="仿宋" w:hAnsi="仿宋" w:eastAsia="仿宋" w:cs="仿宋"/>
          <w:color w:val="auto"/>
          <w:spacing w:val="9"/>
          <w:sz w:val="32"/>
          <w:szCs w:val="32"/>
          <w:lang w:eastAsia="zh-CN"/>
        </w:rPr>
        <w:t>级</w:t>
      </w:r>
      <w:r>
        <w:rPr>
          <w:rFonts w:hint="eastAsia" w:ascii="仿宋" w:hAnsi="仿宋" w:eastAsia="仿宋" w:cs="仿宋"/>
          <w:color w:val="auto"/>
          <w:spacing w:val="9"/>
          <w:sz w:val="32"/>
          <w:szCs w:val="32"/>
        </w:rPr>
        <w:t>、地市级（校级）等个人荣誉称号的同学应优先推荐；</w:t>
      </w:r>
    </w:p>
    <w:p w14:paraId="3343A46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pacing w:val="9"/>
          <w:sz w:val="32"/>
          <w:szCs w:val="32"/>
        </w:rPr>
      </w:pPr>
      <w:r>
        <w:rPr>
          <w:rFonts w:hint="eastAsia" w:ascii="仿宋" w:hAnsi="仿宋" w:eastAsia="仿宋"/>
          <w:b/>
          <w:bCs/>
          <w:color w:val="auto"/>
          <w:sz w:val="32"/>
          <w:szCs w:val="22"/>
          <w:lang w:val="en-US" w:eastAsia="zh-CN"/>
        </w:rPr>
        <w:t>第二十五条</w:t>
      </w:r>
      <w:r>
        <w:rPr>
          <w:rFonts w:hint="eastAsia" w:ascii="仿宋" w:hAnsi="仿宋" w:eastAsia="仿宋"/>
          <w:color w:val="auto"/>
          <w:sz w:val="32"/>
          <w:szCs w:val="22"/>
          <w:lang w:val="en-US" w:eastAsia="zh-CN"/>
        </w:rPr>
        <w:t xml:space="preserve">  </w:t>
      </w:r>
      <w:r>
        <w:rPr>
          <w:rFonts w:hint="eastAsia" w:ascii="仿宋" w:hAnsi="仿宋" w:eastAsia="仿宋" w:cs="仿宋"/>
          <w:color w:val="auto"/>
          <w:spacing w:val="9"/>
          <w:sz w:val="32"/>
          <w:szCs w:val="32"/>
        </w:rPr>
        <w:t>积极参加文化体育、教育科技、创新创业等第二课堂活动，全面落实主题团日，青年大学习等工作要求或在“挑战杯”“互联网</w:t>
      </w:r>
      <w:r>
        <w:rPr>
          <w:rFonts w:ascii="仿宋" w:hAnsi="仿宋" w:eastAsia="仿宋" w:cs="仿宋"/>
          <w:color w:val="auto"/>
          <w:spacing w:val="9"/>
          <w:sz w:val="32"/>
          <w:szCs w:val="32"/>
        </w:rPr>
        <w:t>+</w:t>
      </w:r>
      <w:r>
        <w:rPr>
          <w:rFonts w:hint="eastAsia" w:ascii="仿宋" w:hAnsi="仿宋" w:eastAsia="仿宋" w:cs="仿宋"/>
          <w:color w:val="auto"/>
          <w:spacing w:val="9"/>
          <w:sz w:val="32"/>
          <w:szCs w:val="32"/>
        </w:rPr>
        <w:t>”等各级各类比赛中取得优异成绩及获得表彰的青年群众应优先考虑作为入团积极分子、发展对象；</w:t>
      </w:r>
    </w:p>
    <w:p w14:paraId="599D534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pacing w:val="9"/>
          <w:sz w:val="32"/>
          <w:szCs w:val="32"/>
        </w:rPr>
      </w:pPr>
      <w:r>
        <w:rPr>
          <w:rFonts w:hint="eastAsia" w:ascii="仿宋" w:hAnsi="仿宋" w:eastAsia="仿宋"/>
          <w:b/>
          <w:bCs/>
          <w:color w:val="auto"/>
          <w:sz w:val="32"/>
          <w:szCs w:val="22"/>
          <w:lang w:val="en-US" w:eastAsia="zh-CN"/>
        </w:rPr>
        <w:t>第二十六条</w:t>
      </w:r>
      <w:r>
        <w:rPr>
          <w:rFonts w:hint="eastAsia" w:ascii="仿宋" w:hAnsi="仿宋" w:eastAsia="仿宋"/>
          <w:color w:val="auto"/>
          <w:sz w:val="32"/>
          <w:szCs w:val="22"/>
          <w:lang w:val="en-US" w:eastAsia="zh-CN"/>
        </w:rPr>
        <w:t xml:space="preserve">  </w:t>
      </w:r>
      <w:r>
        <w:rPr>
          <w:rFonts w:hint="eastAsia" w:ascii="仿宋" w:hAnsi="仿宋" w:eastAsia="仿宋" w:cs="仿宋"/>
          <w:color w:val="auto"/>
          <w:sz w:val="32"/>
          <w:szCs w:val="32"/>
        </w:rPr>
        <w:t>在乡村振兴、志愿服务、突击攻坚、岗位履职、社区报到、关爱服务等项目中发挥积极作用</w:t>
      </w:r>
      <w:r>
        <w:rPr>
          <w:rFonts w:hint="eastAsia" w:ascii="仿宋" w:hAnsi="仿宋" w:eastAsia="仿宋" w:cs="仿宋"/>
          <w:color w:val="auto"/>
          <w:spacing w:val="9"/>
          <w:sz w:val="32"/>
          <w:szCs w:val="32"/>
        </w:rPr>
        <w:t>或在国家级、自治区级重大活动中表现优异并取得个人荣誉的同学应优先推荐；</w:t>
      </w:r>
    </w:p>
    <w:p w14:paraId="100E398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黑体" w:hAnsi="黑体" w:eastAsia="黑体" w:cs="黑体"/>
          <w:color w:val="auto"/>
          <w:kern w:val="2"/>
          <w:sz w:val="32"/>
          <w:szCs w:val="32"/>
          <w:shd w:val="clear" w:fill="FFFFFF"/>
          <w:lang w:val="en-US" w:eastAsia="zh-CN" w:bidi="ar-SA"/>
        </w:rPr>
      </w:pPr>
      <w:r>
        <w:rPr>
          <w:rFonts w:hint="eastAsia" w:ascii="仿宋" w:hAnsi="仿宋" w:eastAsia="仿宋"/>
          <w:b/>
          <w:bCs/>
          <w:color w:val="auto"/>
          <w:sz w:val="32"/>
          <w:szCs w:val="22"/>
          <w:lang w:val="en-US" w:eastAsia="zh-CN"/>
        </w:rPr>
        <w:t>第二十七条</w:t>
      </w:r>
      <w:r>
        <w:rPr>
          <w:rFonts w:hint="eastAsia" w:ascii="仿宋" w:hAnsi="仿宋" w:eastAsia="仿宋"/>
          <w:color w:val="auto"/>
          <w:sz w:val="32"/>
          <w:szCs w:val="22"/>
          <w:lang w:val="en-US" w:eastAsia="zh-CN"/>
        </w:rPr>
        <w:t xml:space="preserve">  </w:t>
      </w:r>
      <w:r>
        <w:rPr>
          <w:rFonts w:hint="eastAsia" w:ascii="仿宋" w:hAnsi="仿宋" w:eastAsia="仿宋" w:cs="仿宋"/>
          <w:color w:val="auto"/>
          <w:sz w:val="32"/>
          <w:szCs w:val="32"/>
        </w:rPr>
        <w:t>受警告、严重警告处分未解除的，受记过及以上处分的不予推荐。</w:t>
      </w:r>
    </w:p>
    <w:p w14:paraId="32EA5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2"/>
          <w:sz w:val="32"/>
          <w:szCs w:val="32"/>
          <w:shd w:val="clear" w:fill="FFFFFF"/>
          <w:lang w:val="en-US" w:eastAsia="zh-CN" w:bidi="ar-SA"/>
        </w:rPr>
      </w:pPr>
    </w:p>
    <w:p w14:paraId="29733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kern w:val="2"/>
          <w:sz w:val="32"/>
          <w:szCs w:val="32"/>
          <w:shd w:val="clear" w:fill="FFFFFF"/>
          <w:lang w:val="en-US" w:eastAsia="zh-CN" w:bidi="ar-SA"/>
        </w:rPr>
        <w:t>第五章</w:t>
      </w:r>
      <w:r>
        <w:rPr>
          <w:rFonts w:hint="eastAsia" w:ascii="黑体" w:hAnsi="黑体" w:eastAsia="黑体" w:cs="黑体"/>
          <w:color w:val="auto"/>
          <w:sz w:val="32"/>
          <w:szCs w:val="32"/>
          <w:shd w:val="clear" w:color="auto" w:fill="FFFFFF"/>
          <w:lang w:val="en-US" w:eastAsia="zh-CN"/>
        </w:rPr>
        <w:t xml:space="preserve"> 附则</w:t>
      </w:r>
    </w:p>
    <w:p w14:paraId="57D26F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color w:val="auto"/>
          <w:sz w:val="32"/>
          <w:szCs w:val="32"/>
          <w:lang w:val="en-US" w:eastAsia="zh-CN"/>
        </w:rPr>
        <w:t>第二十八条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bCs w:val="0"/>
          <w:i w:val="0"/>
          <w:iCs w:val="0"/>
          <w:caps w:val="0"/>
          <w:color w:val="464545"/>
          <w:spacing w:val="0"/>
          <w:sz w:val="32"/>
          <w:szCs w:val="32"/>
          <w:shd w:val="clear" w:fill="FFFFFF"/>
        </w:rPr>
        <w:t>各级团组织应当把发展团员作为一项极端重要的基础性工作，作为团建工作述职、评议、考核和信息公开的重要内容，作为对团组织评先树优的重要依据。</w:t>
      </w:r>
    </w:p>
    <w:p w14:paraId="4D373D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b w:val="0"/>
          <w:bCs w:val="0"/>
          <w:sz w:val="32"/>
          <w:szCs w:val="32"/>
        </w:rPr>
      </w:pPr>
      <w:r>
        <w:rPr>
          <w:rStyle w:val="6"/>
          <w:rFonts w:hint="eastAsia" w:ascii="仿宋" w:hAnsi="仿宋" w:eastAsia="仿宋" w:cs="仿宋"/>
          <w:i w:val="0"/>
          <w:iCs w:val="0"/>
          <w:caps w:val="0"/>
          <w:color w:val="464545"/>
          <w:spacing w:val="0"/>
          <w:sz w:val="32"/>
          <w:szCs w:val="32"/>
          <w:shd w:val="clear" w:fill="FFFFFF"/>
        </w:rPr>
        <w:t>第</w:t>
      </w:r>
      <w:r>
        <w:rPr>
          <w:rStyle w:val="6"/>
          <w:rFonts w:hint="eastAsia" w:ascii="仿宋" w:hAnsi="仿宋" w:eastAsia="仿宋" w:cs="仿宋"/>
          <w:i w:val="0"/>
          <w:iCs w:val="0"/>
          <w:caps w:val="0"/>
          <w:color w:val="464545"/>
          <w:spacing w:val="0"/>
          <w:sz w:val="32"/>
          <w:szCs w:val="32"/>
          <w:shd w:val="clear" w:fill="FFFFFF"/>
          <w:lang w:val="en-US" w:eastAsia="zh-CN"/>
        </w:rPr>
        <w:t>二</w:t>
      </w:r>
      <w:r>
        <w:rPr>
          <w:rStyle w:val="6"/>
          <w:rFonts w:hint="eastAsia" w:ascii="仿宋" w:hAnsi="仿宋" w:eastAsia="仿宋" w:cs="仿宋"/>
          <w:i w:val="0"/>
          <w:iCs w:val="0"/>
          <w:caps w:val="0"/>
          <w:color w:val="464545"/>
          <w:spacing w:val="0"/>
          <w:sz w:val="32"/>
          <w:szCs w:val="32"/>
          <w:shd w:val="clear" w:fill="FFFFFF"/>
        </w:rPr>
        <w:t>十九条</w:t>
      </w:r>
      <w:r>
        <w:rPr>
          <w:rStyle w:val="6"/>
          <w:rFonts w:hint="eastAsia" w:ascii="仿宋" w:hAnsi="仿宋" w:eastAsia="仿宋" w:cs="仿宋"/>
          <w:i w:val="0"/>
          <w:iCs w:val="0"/>
          <w:caps w:val="0"/>
          <w:color w:val="464545"/>
          <w:spacing w:val="0"/>
          <w:sz w:val="32"/>
          <w:szCs w:val="32"/>
          <w:shd w:val="clear" w:fill="FFFFFF"/>
          <w:lang w:val="en-US" w:eastAsia="zh-CN"/>
        </w:rPr>
        <w:t xml:space="preserve">  </w:t>
      </w:r>
      <w:r>
        <w:rPr>
          <w:rFonts w:hint="eastAsia" w:ascii="仿宋" w:hAnsi="仿宋" w:eastAsia="仿宋" w:cs="仿宋"/>
          <w:b w:val="0"/>
          <w:bCs w:val="0"/>
          <w:i w:val="0"/>
          <w:iCs w:val="0"/>
          <w:caps w:val="0"/>
          <w:color w:val="464545"/>
          <w:spacing w:val="0"/>
          <w:sz w:val="32"/>
          <w:szCs w:val="32"/>
          <w:shd w:val="clear" w:fill="FFFFFF"/>
        </w:rPr>
        <w:t>发展团员工作中，存在以下情形的，应当追究相关组织和责任人的责任，视情节给予批评教育直至团纪处分：</w:t>
      </w:r>
    </w:p>
    <w:p w14:paraId="07B78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（一）利用发展团员谋取私利的；</w:t>
      </w:r>
    </w:p>
    <w:p w14:paraId="612CF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（二）采取弄虚作假或者其他手段把不符合团员条件的人发展为团员的；</w:t>
      </w:r>
    </w:p>
    <w:p w14:paraId="590EF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（三）违反有关规定程序发展团员的；</w:t>
      </w:r>
    </w:p>
    <w:p w14:paraId="7109D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（四）不按计划发展团员的；</w:t>
      </w:r>
    </w:p>
    <w:p w14:paraId="4A7F50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（五）履行职责不到位、审查把关不严的；</w:t>
      </w:r>
    </w:p>
    <w:p w14:paraId="682B2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（六）发展未满十四周岁青年入团的；</w:t>
      </w:r>
    </w:p>
    <w:p w14:paraId="17B102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（七）存在其他违规情形的。</w:t>
      </w:r>
    </w:p>
    <w:p w14:paraId="038F9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464545"/>
          <w:spacing w:val="0"/>
          <w:sz w:val="32"/>
          <w:szCs w:val="32"/>
          <w:shd w:val="clear" w:fill="FFFFFF"/>
        </w:rPr>
        <w:t>对于违反规定吸收入团的，一律不予承认。</w:t>
      </w:r>
    </w:p>
    <w:p w14:paraId="156C5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b w:val="0"/>
          <w:bCs w:val="0"/>
          <w:i w:val="0"/>
          <w:iCs w:val="0"/>
          <w:caps w:val="0"/>
          <w:color w:val="464545"/>
          <w:spacing w:val="0"/>
          <w:sz w:val="32"/>
          <w:szCs w:val="32"/>
          <w:shd w:val="clear" w:fill="FFFFFF"/>
        </w:rPr>
      </w:pPr>
      <w:r>
        <w:rPr>
          <w:rStyle w:val="6"/>
          <w:rFonts w:hint="eastAsia" w:ascii="仿宋" w:hAnsi="仿宋" w:eastAsia="仿宋" w:cs="仿宋"/>
          <w:b/>
          <w:bCs w:val="0"/>
          <w:i w:val="0"/>
          <w:iCs w:val="0"/>
          <w:caps w:val="0"/>
          <w:color w:val="464545"/>
          <w:spacing w:val="0"/>
          <w:sz w:val="32"/>
          <w:szCs w:val="32"/>
          <w:shd w:val="clear" w:fill="FFFFFF"/>
        </w:rPr>
        <w:t>第</w:t>
      </w:r>
      <w:r>
        <w:rPr>
          <w:rStyle w:val="6"/>
          <w:rFonts w:hint="eastAsia" w:ascii="仿宋" w:hAnsi="仿宋" w:eastAsia="仿宋" w:cs="仿宋"/>
          <w:b/>
          <w:bCs w:val="0"/>
          <w:i w:val="0"/>
          <w:iCs w:val="0"/>
          <w:caps w:val="0"/>
          <w:color w:val="464545"/>
          <w:spacing w:val="0"/>
          <w:sz w:val="32"/>
          <w:szCs w:val="32"/>
          <w:shd w:val="clear" w:fill="FFFFFF"/>
          <w:lang w:val="en-US" w:eastAsia="zh-CN"/>
        </w:rPr>
        <w:t>三</w:t>
      </w:r>
      <w:r>
        <w:rPr>
          <w:rStyle w:val="6"/>
          <w:rFonts w:hint="eastAsia" w:ascii="仿宋" w:hAnsi="仿宋" w:eastAsia="仿宋" w:cs="仿宋"/>
          <w:b/>
          <w:bCs w:val="0"/>
          <w:i w:val="0"/>
          <w:iCs w:val="0"/>
          <w:caps w:val="0"/>
          <w:color w:val="464545"/>
          <w:spacing w:val="0"/>
          <w:sz w:val="32"/>
          <w:szCs w:val="32"/>
          <w:shd w:val="clear" w:fill="FFFFFF"/>
        </w:rPr>
        <w:t>十条</w:t>
      </w:r>
      <w:r>
        <w:rPr>
          <w:rStyle w:val="6"/>
          <w:rFonts w:hint="eastAsia" w:ascii="仿宋" w:hAnsi="仿宋" w:eastAsia="仿宋" w:cs="仿宋"/>
          <w:i w:val="0"/>
          <w:iCs w:val="0"/>
          <w:caps w:val="0"/>
          <w:color w:val="464545"/>
          <w:spacing w:val="0"/>
          <w:sz w:val="32"/>
          <w:szCs w:val="32"/>
          <w:shd w:val="clear" w:fill="FFFFFF"/>
          <w:lang w:val="en-US" w:eastAsia="zh-CN"/>
        </w:rPr>
        <w:t xml:space="preserve">  </w:t>
      </w:r>
      <w:r>
        <w:rPr>
          <w:rFonts w:hint="eastAsia" w:ascii="仿宋" w:hAnsi="仿宋" w:eastAsia="仿宋" w:cs="仿宋"/>
          <w:b w:val="0"/>
          <w:bCs w:val="0"/>
          <w:i w:val="0"/>
          <w:iCs w:val="0"/>
          <w:caps w:val="0"/>
          <w:color w:val="464545"/>
          <w:spacing w:val="0"/>
          <w:sz w:val="32"/>
          <w:szCs w:val="32"/>
          <w:shd w:val="clear" w:fill="FFFFFF"/>
        </w:rPr>
        <w:t>本细则由</w:t>
      </w:r>
      <w:r>
        <w:rPr>
          <w:rFonts w:hint="eastAsia" w:ascii="仿宋" w:hAnsi="仿宋" w:eastAsia="仿宋" w:cs="仿宋"/>
          <w:b w:val="0"/>
          <w:bCs w:val="0"/>
          <w:i w:val="0"/>
          <w:iCs w:val="0"/>
          <w:caps w:val="0"/>
          <w:color w:val="464545"/>
          <w:spacing w:val="0"/>
          <w:sz w:val="32"/>
          <w:szCs w:val="32"/>
          <w:shd w:val="clear" w:fill="FFFFFF"/>
          <w:lang w:val="en-US" w:eastAsia="zh-CN"/>
        </w:rPr>
        <w:t>校团委组织部</w:t>
      </w:r>
      <w:r>
        <w:rPr>
          <w:rFonts w:hint="eastAsia" w:ascii="仿宋" w:hAnsi="仿宋" w:eastAsia="仿宋" w:cs="仿宋"/>
          <w:b w:val="0"/>
          <w:bCs w:val="0"/>
          <w:i w:val="0"/>
          <w:iCs w:val="0"/>
          <w:caps w:val="0"/>
          <w:color w:val="464545"/>
          <w:spacing w:val="0"/>
          <w:sz w:val="32"/>
          <w:szCs w:val="32"/>
          <w:shd w:val="clear" w:fill="FFFFFF"/>
        </w:rPr>
        <w:t>负责解释。本细则自发布之日起施行。</w:t>
      </w:r>
    </w:p>
    <w:p w14:paraId="20485E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i w:val="0"/>
          <w:iCs w:val="0"/>
          <w:caps w:val="0"/>
          <w:color w:val="464545"/>
          <w:spacing w:val="0"/>
          <w:sz w:val="32"/>
          <w:szCs w:val="32"/>
          <w:shd w:val="clear" w:fill="FFFFFF"/>
        </w:rPr>
      </w:pPr>
    </w:p>
    <w:p w14:paraId="184104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i w:val="0"/>
          <w:iCs w:val="0"/>
          <w:caps w:val="0"/>
          <w:color w:val="464545"/>
          <w:spacing w:val="0"/>
          <w:sz w:val="32"/>
          <w:szCs w:val="32"/>
          <w:shd w:val="clear" w:fill="FFFFFF"/>
        </w:rPr>
      </w:pPr>
    </w:p>
    <w:p w14:paraId="307C9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i w:val="0"/>
          <w:iCs w:val="0"/>
          <w:caps w:val="0"/>
          <w:color w:val="464545"/>
          <w:spacing w:val="0"/>
          <w:sz w:val="32"/>
          <w:szCs w:val="32"/>
          <w:shd w:val="clear" w:fill="FFFFFF"/>
        </w:rPr>
      </w:pPr>
    </w:p>
    <w:p w14:paraId="203CE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3840" w:firstLineChars="1200"/>
        <w:jc w:val="both"/>
        <w:textAlignment w:val="auto"/>
        <w:rPr>
          <w:rFonts w:hint="eastAsia" w:ascii="仿宋" w:hAnsi="仿宋" w:eastAsia="仿宋" w:cs="仿宋"/>
          <w:b w:val="0"/>
          <w:bCs w:val="0"/>
          <w:i w:val="0"/>
          <w:iCs w:val="0"/>
          <w:caps w:val="0"/>
          <w:color w:val="464545"/>
          <w:spacing w:val="0"/>
          <w:sz w:val="32"/>
          <w:szCs w:val="32"/>
          <w:shd w:val="clear" w:fill="FFFFFF"/>
          <w:lang w:val="en-US" w:eastAsia="zh-CN"/>
        </w:rPr>
      </w:pPr>
      <w:r>
        <w:rPr>
          <w:rFonts w:hint="eastAsia" w:ascii="仿宋" w:hAnsi="仿宋" w:eastAsia="仿宋" w:cs="仿宋"/>
          <w:b w:val="0"/>
          <w:bCs w:val="0"/>
          <w:i w:val="0"/>
          <w:iCs w:val="0"/>
          <w:caps w:val="0"/>
          <w:color w:val="464545"/>
          <w:spacing w:val="0"/>
          <w:sz w:val="32"/>
          <w:szCs w:val="32"/>
          <w:shd w:val="clear" w:fill="FFFFFF"/>
          <w:lang w:val="en-US" w:eastAsia="zh-CN"/>
        </w:rPr>
        <w:t>共青团赤峰学院委员会</w:t>
      </w:r>
    </w:p>
    <w:p w14:paraId="351090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4480" w:firstLineChars="1400"/>
        <w:jc w:val="both"/>
        <w:textAlignment w:val="auto"/>
        <w:rPr>
          <w:rFonts w:hint="default" w:ascii="仿宋" w:hAnsi="仿宋" w:eastAsia="仿宋" w:cs="仿宋"/>
          <w:b w:val="0"/>
          <w:bCs w:val="0"/>
          <w:i w:val="0"/>
          <w:iCs w:val="0"/>
          <w:caps w:val="0"/>
          <w:color w:val="464545"/>
          <w:spacing w:val="0"/>
          <w:sz w:val="32"/>
          <w:szCs w:val="32"/>
          <w:shd w:val="clear" w:fill="FFFFFF"/>
          <w:lang w:val="en-US" w:eastAsia="zh-CN"/>
        </w:rPr>
      </w:pPr>
      <w:bookmarkStart w:id="0" w:name="_GoBack"/>
      <w:bookmarkEnd w:id="0"/>
      <w:r>
        <w:rPr>
          <w:rFonts w:hint="eastAsia" w:ascii="仿宋" w:hAnsi="仿宋" w:eastAsia="仿宋" w:cs="仿宋"/>
          <w:b w:val="0"/>
          <w:bCs w:val="0"/>
          <w:i w:val="0"/>
          <w:iCs w:val="0"/>
          <w:caps w:val="0"/>
          <w:color w:val="464545"/>
          <w:spacing w:val="0"/>
          <w:sz w:val="32"/>
          <w:szCs w:val="32"/>
          <w:shd w:val="clear" w:fill="FFFFFF"/>
          <w:lang w:val="en-US" w:eastAsia="zh-CN"/>
        </w:rPr>
        <w:t>2025年7月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73ED2"/>
    <w:multiLevelType w:val="singleLevel"/>
    <w:tmpl w:val="0AF73ED2"/>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DFkMTg3OTUzMDFhNmQ2ODhjNTliMGMyYWNjNzgifQ=="/>
  </w:docVars>
  <w:rsids>
    <w:rsidRoot w:val="780A0994"/>
    <w:rsid w:val="0082295E"/>
    <w:rsid w:val="106D0FAF"/>
    <w:rsid w:val="16A16073"/>
    <w:rsid w:val="193C1E65"/>
    <w:rsid w:val="1F684C73"/>
    <w:rsid w:val="2802590C"/>
    <w:rsid w:val="2B8760C8"/>
    <w:rsid w:val="3D4C435C"/>
    <w:rsid w:val="40F956A6"/>
    <w:rsid w:val="4BA10E14"/>
    <w:rsid w:val="4BB06DB8"/>
    <w:rsid w:val="4E7D072E"/>
    <w:rsid w:val="519B5F0B"/>
    <w:rsid w:val="573F0EEE"/>
    <w:rsid w:val="58E95FEA"/>
    <w:rsid w:val="616404C2"/>
    <w:rsid w:val="6BF31A96"/>
    <w:rsid w:val="705A140E"/>
    <w:rsid w:val="780A0994"/>
    <w:rsid w:val="7CAE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rPr>
  </w:style>
  <w:style w:type="character" w:styleId="6">
    <w:name w:val="Strong"/>
    <w:basedOn w:val="5"/>
    <w:autoRedefine/>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3361</Words>
  <Characters>3363</Characters>
  <Lines>0</Lines>
  <Paragraphs>0</Paragraphs>
  <TotalTime>1</TotalTime>
  <ScaleCrop>false</ScaleCrop>
  <LinksUpToDate>false</LinksUpToDate>
  <CharactersWithSpaces>3430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2024-04-12T06:42:00Z</dcterms:created>
  <dc:creator>守护最好的坤坤</dc:creator>
  <cp:lastModifiedBy>李根</cp:lastModifiedBy>
  <dcterms:modified xsi:type="dcterms:W3CDTF">2025-08-08T11:09:05Z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D704DD9B25364259924B1598ED2ED4CB_13</vt:lpwstr>
  </property>
  <property fmtid="{D5CDD505-2E9C-101B-9397-08002B2CF9AE}" pid="4" name="KSOTemplateDocerSaveRecord">
    <vt:lpwstr>eyJoZGlkIjoiNDdhNjlmZmQyNWI0YTE3ZmM5ZmZkNzFiM2U1ZjIzNmYiLCJ1c2VySWQiOiI0NzE3MTE3MDIifQ==</vt:lpwstr>
  </property>
</Properties>
</file>