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方正仿宋简体" w:eastAsia="黑体" w:cs="方正仿宋简体"/>
          <w:sz w:val="32"/>
          <w:szCs w:val="32"/>
        </w:rPr>
      </w:pPr>
      <w:bookmarkStart w:id="0" w:name="_GoBack"/>
      <w:r>
        <w:rPr>
          <w:rFonts w:hint="eastAsia" w:ascii="黑体" w:hAnsi="方正仿宋简体" w:eastAsia="黑体" w:cs="方正仿宋简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仿宋简体" w:eastAsia="方正小标宋简体" w:cs="方正仿宋简体"/>
          <w:b/>
          <w:bCs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b/>
          <w:bCs/>
          <w:sz w:val="44"/>
          <w:szCs w:val="44"/>
        </w:rPr>
        <w:t>全区学校美育工作指导委员会</w:t>
      </w:r>
    </w:p>
    <w:p>
      <w:pPr>
        <w:spacing w:line="560" w:lineRule="exact"/>
        <w:jc w:val="center"/>
        <w:rPr>
          <w:rFonts w:ascii="方正小标宋简体" w:hAnsi="方正仿宋简体" w:eastAsia="方正小标宋简体" w:cs="方正仿宋简体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候选委员</w:t>
      </w:r>
      <w:r>
        <w:rPr>
          <w:rFonts w:hint="eastAsia" w:ascii="方正小标宋简体" w:hAnsi="方正仿宋简体" w:eastAsia="方正小标宋简体" w:cs="方正仿宋简体"/>
          <w:b/>
          <w:bCs/>
          <w:sz w:val="44"/>
          <w:szCs w:val="44"/>
        </w:rPr>
        <w:t>推荐表</w:t>
      </w:r>
    </w:p>
    <w:bookmarkEnd w:id="0"/>
    <w:tbl>
      <w:tblPr>
        <w:tblStyle w:val="3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134"/>
        <w:gridCol w:w="284"/>
        <w:gridCol w:w="843"/>
        <w:gridCol w:w="291"/>
        <w:gridCol w:w="1275"/>
        <w:gridCol w:w="851"/>
        <w:gridCol w:w="567"/>
        <w:gridCol w:w="850"/>
        <w:gridCol w:w="42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照片（2寸彩照）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学术</w:t>
            </w:r>
            <w:r>
              <w:rPr>
                <w:rFonts w:ascii="仿宋_GB2312" w:hAnsi="华文中宋" w:eastAsia="仿宋_GB2312"/>
                <w:sz w:val="24"/>
              </w:rPr>
              <w:t>职务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行政职务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w w:val="95"/>
                <w:sz w:val="24"/>
              </w:rPr>
            </w:pPr>
            <w:r>
              <w:rPr>
                <w:rFonts w:hint="eastAsia" w:ascii="仿宋_GB2312" w:hAnsi="华文中宋" w:eastAsia="仿宋_GB2312"/>
                <w:w w:val="95"/>
                <w:sz w:val="24"/>
              </w:rPr>
              <w:t>专业技术职务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研究专长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健康状况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最后学历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最后</w:t>
            </w:r>
            <w:r>
              <w:rPr>
                <w:rFonts w:ascii="仿宋_GB2312" w:hAnsi="华文中宋" w:eastAsia="仿宋_GB2312"/>
                <w:sz w:val="24"/>
              </w:rPr>
              <w:t>学位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毕业院校及</w:t>
            </w:r>
            <w:r>
              <w:rPr>
                <w:rFonts w:ascii="仿宋_GB2312" w:hAnsi="华文中宋" w:eastAsia="仿宋_GB2312"/>
                <w:sz w:val="24"/>
              </w:rPr>
              <w:t>专业</w:t>
            </w:r>
            <w:r>
              <w:rPr>
                <w:rFonts w:hint="eastAsia" w:ascii="仿宋_GB2312" w:hAnsi="华文中宋" w:eastAsia="仿宋_GB2312"/>
                <w:sz w:val="24"/>
              </w:rPr>
              <w:t>方向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现所在</w:t>
            </w:r>
            <w:r>
              <w:rPr>
                <w:rFonts w:ascii="仿宋_GB2312" w:hAnsi="华文中宋" w:eastAsia="仿宋_GB2312"/>
                <w:sz w:val="24"/>
              </w:rPr>
              <w:t>单位</w:t>
            </w:r>
          </w:p>
        </w:tc>
        <w:tc>
          <w:tcPr>
            <w:tcW w:w="524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具体</w:t>
            </w:r>
            <w:r>
              <w:rPr>
                <w:rFonts w:ascii="仿宋_GB2312" w:hAnsi="华文中宋" w:eastAsia="仿宋_GB2312"/>
                <w:sz w:val="24"/>
              </w:rPr>
              <w:t>部门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8" w:hRule="exac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工作简历</w:t>
            </w: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44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楷体" w:hAnsi="楷体" w:eastAsia="楷体" w:cs="仿宋"/>
                <w:color w:val="4C4C4C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华文中宋" w:eastAsia="仿宋_GB2312"/>
                <w:sz w:val="24"/>
              </w:rPr>
              <w:t>说明</w:t>
            </w:r>
            <w:r>
              <w:rPr>
                <w:rFonts w:ascii="仿宋_GB2312" w:hAnsi="华文中宋" w:eastAsia="仿宋_GB2312"/>
                <w:sz w:val="24"/>
              </w:rPr>
              <w:t>：</w:t>
            </w:r>
            <w:r>
              <w:rPr>
                <w:rFonts w:hint="eastAsia" w:ascii="仿宋_GB2312" w:hAnsi="华文中宋" w:eastAsia="仿宋_GB2312"/>
                <w:sz w:val="24"/>
              </w:rPr>
              <w:t>工作简历须包括教学、科研经历，教授过的课程，相关的社会兼职</w:t>
            </w:r>
            <w:r>
              <w:rPr>
                <w:rFonts w:hint="eastAsia" w:ascii="仿宋_GB2312" w:hAnsi="华文中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参与自治区或本地区美育相关活动经历等。</w:t>
            </w:r>
            <w:r>
              <w:rPr>
                <w:rFonts w:hint="eastAsia" w:ascii="仿宋_GB2312" w:hAnsi="华文中宋" w:eastAsia="仿宋_GB2312"/>
                <w:sz w:val="24"/>
              </w:rPr>
              <w:t>在被正式聘任为全区学校</w:t>
            </w:r>
            <w:r>
              <w:rPr>
                <w:rFonts w:ascii="仿宋_GB2312" w:hAnsi="华文中宋" w:eastAsia="仿宋_GB2312"/>
                <w:sz w:val="24"/>
              </w:rPr>
              <w:t>美育</w:t>
            </w:r>
            <w:r>
              <w:rPr>
                <w:rFonts w:hint="eastAsia" w:ascii="仿宋_GB2312" w:hAnsi="华文中宋" w:eastAsia="仿宋_GB2312"/>
                <w:sz w:val="24"/>
              </w:rPr>
              <w:t>工作</w:t>
            </w:r>
            <w:r>
              <w:rPr>
                <w:rFonts w:ascii="仿宋_GB2312" w:hAnsi="华文中宋" w:eastAsia="仿宋_GB2312"/>
                <w:sz w:val="24"/>
              </w:rPr>
              <w:t>指导委员会委员</w:t>
            </w:r>
            <w:r>
              <w:rPr>
                <w:rFonts w:hint="eastAsia" w:ascii="仿宋_GB2312" w:hAnsi="华文中宋" w:eastAsia="仿宋_GB2312"/>
                <w:sz w:val="24"/>
              </w:rPr>
              <w:t>后，此份工作简历有可能被公开，请认真如实填写，限5</w:t>
            </w:r>
            <w:r>
              <w:rPr>
                <w:rFonts w:ascii="仿宋_GB2312" w:hAnsi="华文中宋" w:eastAsia="仿宋_GB2312"/>
                <w:sz w:val="24"/>
              </w:rPr>
              <w:t>00</w:t>
            </w:r>
            <w:r>
              <w:rPr>
                <w:rFonts w:hint="eastAsia" w:ascii="仿宋_GB2312" w:hAnsi="华文中宋" w:eastAsia="仿宋_GB2312"/>
                <w:sz w:val="24"/>
              </w:rPr>
              <w:t>字以内。</w:t>
            </w:r>
            <w:r>
              <w:rPr>
                <w:rFonts w:hint="eastAsia" w:ascii="黑体" w:hAnsi="黑体" w:eastAsia="黑体"/>
                <w:sz w:val="24"/>
              </w:rPr>
              <w:t>正式</w:t>
            </w:r>
            <w:r>
              <w:rPr>
                <w:rFonts w:ascii="黑体" w:hAnsi="黑体" w:eastAsia="黑体"/>
                <w:sz w:val="24"/>
              </w:rPr>
              <w:t>填写时请删除此说明</w:t>
            </w:r>
            <w:r>
              <w:rPr>
                <w:rFonts w:hint="eastAsia" w:ascii="黑体" w:hAnsi="黑体" w:eastAsia="黑体"/>
                <w:sz w:val="24"/>
              </w:rPr>
              <w:t>）</w:t>
            </w:r>
            <w:r>
              <w:rPr>
                <w:rFonts w:hint="eastAsia" w:ascii="仿宋_GB2312" w:hAnsi="华文中宋" w:eastAsia="仿宋_GB2312"/>
                <w:sz w:val="24"/>
              </w:rPr>
              <w:t>。</w:t>
            </w: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exac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主要业绩</w:t>
            </w:r>
          </w:p>
        </w:tc>
        <w:tc>
          <w:tcPr>
            <w:tcW w:w="7938" w:type="dxa"/>
            <w:gridSpan w:val="10"/>
          </w:tcPr>
          <w:p>
            <w:pPr>
              <w:spacing w:line="560" w:lineRule="exact"/>
              <w:rPr>
                <w:rFonts w:ascii="仿宋" w:hAnsi="仿宋" w:eastAsia="仿宋" w:cs="仿宋"/>
                <w:color w:val="4C4C4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（说明：包括代表性的教学、科研成果，近5年</w:t>
            </w:r>
            <w:r>
              <w:rPr>
                <w:rFonts w:hint="eastAsia" w:ascii="仿宋_GB2312" w:hAnsi="华文中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获省（部）级及以上奖励等）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938" w:type="dxa"/>
            <w:gridSpan w:val="10"/>
          </w:tcPr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</w:t>
            </w:r>
            <w:r>
              <w:rPr>
                <w:rFonts w:ascii="仿宋_GB2312" w:hAnsi="华文中宋" w:eastAsia="仿宋_GB2312"/>
                <w:sz w:val="24"/>
              </w:rPr>
              <w:t>负责人（</w:t>
            </w:r>
            <w:r>
              <w:rPr>
                <w:rFonts w:hint="eastAsia" w:ascii="仿宋_GB2312" w:hAnsi="华文中宋" w:eastAsia="仿宋_GB2312"/>
                <w:sz w:val="24"/>
              </w:rPr>
              <w:t>签章</w:t>
            </w:r>
            <w:r>
              <w:rPr>
                <w:rFonts w:ascii="仿宋_GB2312" w:hAnsi="华文中宋" w:eastAsia="仿宋_GB2312"/>
                <w:sz w:val="24"/>
              </w:rPr>
              <w:t>）</w:t>
            </w:r>
            <w:r>
              <w:rPr>
                <w:rFonts w:hint="eastAsia" w:ascii="仿宋_GB2312" w:hAnsi="华文中宋" w:eastAsia="仿宋_GB2312"/>
                <w:sz w:val="24"/>
              </w:rPr>
              <w:t>：                       单位盖章：</w:t>
            </w: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hAnsi="华文中宋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盟市教育行政部门意见</w:t>
            </w:r>
          </w:p>
        </w:tc>
        <w:tc>
          <w:tcPr>
            <w:tcW w:w="7938" w:type="dxa"/>
            <w:gridSpan w:val="10"/>
          </w:tcPr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</w:t>
            </w:r>
            <w:r>
              <w:rPr>
                <w:rFonts w:ascii="仿宋_GB2312" w:hAnsi="华文中宋" w:eastAsia="仿宋_GB2312"/>
                <w:sz w:val="24"/>
              </w:rPr>
              <w:t>负责人（</w:t>
            </w:r>
            <w:r>
              <w:rPr>
                <w:rFonts w:hint="eastAsia" w:ascii="仿宋_GB2312" w:hAnsi="华文中宋" w:eastAsia="仿宋_GB2312"/>
                <w:sz w:val="24"/>
              </w:rPr>
              <w:t>签章</w:t>
            </w:r>
            <w:r>
              <w:rPr>
                <w:rFonts w:ascii="仿宋_GB2312" w:hAnsi="华文中宋" w:eastAsia="仿宋_GB2312"/>
                <w:sz w:val="24"/>
              </w:rPr>
              <w:t>）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：   </w:t>
            </w:r>
            <w:r>
              <w:rPr>
                <w:rFonts w:ascii="仿宋_GB2312" w:hAnsi="华文中宋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单位盖章：</w:t>
            </w:r>
          </w:p>
          <w:p>
            <w:pPr>
              <w:spacing w:line="56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hAnsi="华文中宋" w:eastAsia="仿宋_GB2312"/>
                <w:sz w:val="24"/>
              </w:rPr>
              <w:t xml:space="preserve">            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年   月   日</w:t>
            </w:r>
          </w:p>
        </w:tc>
      </w:tr>
    </w:tbl>
    <w:p>
      <w:pPr>
        <w:spacing w:line="560" w:lineRule="exact"/>
        <w:rPr>
          <w:rFonts w:cs="方正仿宋简体" w:asciiTheme="minorEastAsia" w:hAnsiTheme="minorEastAsia"/>
          <w:b/>
          <w:sz w:val="24"/>
          <w:szCs w:val="24"/>
        </w:rPr>
      </w:pPr>
    </w:p>
    <w:p>
      <w:pPr>
        <w:snapToGrid w:val="0"/>
        <w:spacing w:line="360" w:lineRule="exact"/>
        <w:jc w:val="left"/>
        <w:rPr>
          <w:rFonts w:ascii="仿宋_GB2312" w:hAnsi="宋体" w:eastAsia="仿宋_GB2312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方正仿宋简体" w:asciiTheme="minorEastAsia" w:hAnsiTheme="minorEastAsia"/>
          <w:b/>
          <w:sz w:val="24"/>
          <w:szCs w:val="24"/>
        </w:rPr>
        <w:t>注：</w:t>
      </w:r>
      <w:r>
        <w:rPr>
          <w:rFonts w:hint="eastAsia" w:ascii="仿宋_GB2312" w:hAnsi="宋体" w:eastAsia="仿宋_GB2312"/>
          <w:sz w:val="24"/>
          <w:szCs w:val="24"/>
        </w:rPr>
        <w:t>1. 此表限2页，不可加页。请正反面打印。 2.高校推荐的无需填写教育行政部门意见栏。</w:t>
      </w:r>
      <w:r>
        <w:rPr>
          <w:rFonts w:cs="方正仿宋简体" w:asciiTheme="minorEastAsia" w:hAnsiTheme="minorEastAsia"/>
          <w:sz w:val="24"/>
          <w:szCs w:val="24"/>
        </w:rPr>
        <w:br w:type="page"/>
      </w:r>
    </w:p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hAnsi="方正仿宋简体" w:eastAsia="方正小标宋简体" w:cs="方正仿宋简体"/>
          <w:b/>
          <w:bCs/>
          <w:sz w:val="44"/>
          <w:szCs w:val="44"/>
        </w:rPr>
        <w:t>全区学校美育工作指导委员会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候选委员</w:t>
      </w:r>
      <w:r>
        <w:rPr>
          <w:rFonts w:hint="eastAsia" w:ascii="方正小标宋简体" w:hAnsi="方正仿宋简体" w:eastAsia="方正小标宋简体" w:cs="方正仿宋简体"/>
          <w:b/>
          <w:bCs/>
          <w:sz w:val="44"/>
          <w:szCs w:val="44"/>
        </w:rPr>
        <w:t>推荐汇总表</w:t>
      </w:r>
    </w:p>
    <w:p>
      <w:pPr>
        <w:spacing w:before="156" w:beforeLines="50" w:after="156" w:afterLines="50" w:line="560" w:lineRule="exact"/>
        <w:jc w:val="left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盟市教育行政部门、高校（</w:t>
      </w:r>
      <w:r>
        <w:rPr>
          <w:rFonts w:hint="eastAsia" w:eastAsia="仿宋_GB2312"/>
          <w:sz w:val="30"/>
          <w:szCs w:val="30"/>
        </w:rPr>
        <w:t>公章）</w:t>
      </w:r>
      <w:r>
        <w:rPr>
          <w:rFonts w:hint="eastAsia"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/>
          <w:sz w:val="30"/>
          <w:szCs w:val="30"/>
          <w:u w:val="single"/>
        </w:rPr>
        <w:t xml:space="preserve">                 </w:t>
      </w:r>
    </w:p>
    <w:tbl>
      <w:tblPr>
        <w:tblStyle w:val="3"/>
        <w:tblW w:w="14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409"/>
        <w:gridCol w:w="662"/>
        <w:gridCol w:w="898"/>
        <w:gridCol w:w="708"/>
        <w:gridCol w:w="1560"/>
        <w:gridCol w:w="2409"/>
        <w:gridCol w:w="326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职务、职称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所学专业和研究专长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报送联系人：   </w:t>
      </w:r>
      <w:r>
        <w:rPr>
          <w:rFonts w:ascii="仿宋_GB2312" w:hAnsi="宋体" w:eastAsia="仿宋_GB2312"/>
          <w:sz w:val="30"/>
          <w:szCs w:val="30"/>
        </w:rPr>
        <w:t xml:space="preserve">                   </w:t>
      </w:r>
      <w:r>
        <w:rPr>
          <w:rFonts w:hint="eastAsia" w:ascii="仿宋_GB2312" w:hAnsi="宋体" w:eastAsia="仿宋_GB2312"/>
          <w:sz w:val="30"/>
          <w:szCs w:val="30"/>
        </w:rPr>
        <w:t>联系电话：</w:t>
      </w:r>
    </w:p>
    <w:p>
      <w:pPr>
        <w:spacing w:line="560" w:lineRule="exact"/>
        <w:ind w:left="723" w:hanging="723" w:hangingChars="300"/>
        <w:rPr>
          <w:rFonts w:cs="方正仿宋简体" w:asciiTheme="minorEastAsia" w:hAnsiTheme="minorEastAsia"/>
          <w:b/>
          <w:sz w:val="24"/>
          <w:szCs w:val="24"/>
        </w:rPr>
      </w:pPr>
    </w:p>
    <w:p>
      <w:pPr>
        <w:spacing w:line="56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9166B"/>
    <w:rsid w:val="0C3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2020-07-22T03:04:00Z</dcterms:created>
  <dc:creator>震宇</dc:creator>
  <cp:lastModifiedBy>震宇</cp:lastModifiedBy>
  <dcterms:modified xsi:type="dcterms:W3CDTF">2020-07-22T03:06:48Z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