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二级学院值班表</w:t>
      </w:r>
    </w:p>
    <w:p>
      <w:pPr>
        <w:spacing w:line="220" w:lineRule="atLeas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二级学院：（盖章）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>报送日期：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60"/>
        <w:gridCol w:w="1429"/>
        <w:gridCol w:w="1650"/>
        <w:gridCol w:w="550"/>
        <w:gridCol w:w="2200"/>
        <w:gridCol w:w="1871"/>
        <w:gridCol w:w="550"/>
        <w:gridCol w:w="1803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621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值班日期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504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星期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</w:p>
        </w:tc>
        <w:tc>
          <w:tcPr>
            <w:tcW w:w="582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带班领导</w:t>
            </w:r>
          </w:p>
        </w:tc>
        <w:tc>
          <w:tcPr>
            <w:tcW w:w="194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776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660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值班人员</w:t>
            </w:r>
          </w:p>
        </w:tc>
        <w:tc>
          <w:tcPr>
            <w:tcW w:w="194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6" w:type="pct"/>
            <w:vAlign w:val="top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562" w:type="pct"/>
            <w:vAlign w:val="top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  <w:bookmarkStart w:id="0" w:name="_GoBack"/>
            <w:bookmarkEnd w:id="0"/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" w:type="pct"/>
          </w:tcPr>
          <w:p>
            <w:pPr>
              <w:spacing w:after="0" w:line="220" w:lineRule="atLeast"/>
            </w:pPr>
          </w:p>
        </w:tc>
        <w:tc>
          <w:tcPr>
            <w:tcW w:w="621" w:type="pct"/>
          </w:tcPr>
          <w:p>
            <w:pPr>
              <w:spacing w:after="0" w:line="220" w:lineRule="atLeast"/>
            </w:pPr>
          </w:p>
        </w:tc>
        <w:tc>
          <w:tcPr>
            <w:tcW w:w="504" w:type="pct"/>
          </w:tcPr>
          <w:p>
            <w:pPr>
              <w:spacing w:after="0" w:line="220" w:lineRule="atLeast"/>
            </w:pPr>
          </w:p>
        </w:tc>
        <w:tc>
          <w:tcPr>
            <w:tcW w:w="582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776" w:type="pct"/>
          </w:tcPr>
          <w:p>
            <w:pPr>
              <w:spacing w:after="0" w:line="220" w:lineRule="atLeast"/>
            </w:pPr>
          </w:p>
        </w:tc>
        <w:tc>
          <w:tcPr>
            <w:tcW w:w="660" w:type="pct"/>
          </w:tcPr>
          <w:p>
            <w:pPr>
              <w:spacing w:after="0" w:line="220" w:lineRule="atLeast"/>
            </w:pPr>
          </w:p>
        </w:tc>
        <w:tc>
          <w:tcPr>
            <w:tcW w:w="194" w:type="pct"/>
          </w:tcPr>
          <w:p>
            <w:pPr>
              <w:spacing w:after="0" w:line="220" w:lineRule="atLeast"/>
            </w:pPr>
          </w:p>
        </w:tc>
        <w:tc>
          <w:tcPr>
            <w:tcW w:w="636" w:type="pct"/>
          </w:tcPr>
          <w:p>
            <w:pPr>
              <w:spacing w:after="0" w:line="220" w:lineRule="atLeast"/>
            </w:pPr>
          </w:p>
        </w:tc>
        <w:tc>
          <w:tcPr>
            <w:tcW w:w="562" w:type="pct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32A01"/>
    <w:rsid w:val="0007235C"/>
    <w:rsid w:val="00095FD2"/>
    <w:rsid w:val="000C2770"/>
    <w:rsid w:val="0015794B"/>
    <w:rsid w:val="002206DD"/>
    <w:rsid w:val="00310BC0"/>
    <w:rsid w:val="00323B43"/>
    <w:rsid w:val="003B1177"/>
    <w:rsid w:val="003D37D8"/>
    <w:rsid w:val="003F5E97"/>
    <w:rsid w:val="00411C59"/>
    <w:rsid w:val="00426133"/>
    <w:rsid w:val="004358AB"/>
    <w:rsid w:val="00444576"/>
    <w:rsid w:val="006D05AA"/>
    <w:rsid w:val="00716DCB"/>
    <w:rsid w:val="008A6CB6"/>
    <w:rsid w:val="008B7726"/>
    <w:rsid w:val="008F67A4"/>
    <w:rsid w:val="009D2F01"/>
    <w:rsid w:val="009D3856"/>
    <w:rsid w:val="00A36399"/>
    <w:rsid w:val="00BF3BC4"/>
    <w:rsid w:val="00C30E1B"/>
    <w:rsid w:val="00CC3BA4"/>
    <w:rsid w:val="00CF79C2"/>
    <w:rsid w:val="00D23124"/>
    <w:rsid w:val="00D31D50"/>
    <w:rsid w:val="44C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Mongolian Bait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ascii="Tahoma" w:hAnsi="Tahoma"/>
      <w:sz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ascii="Tahoma" w:hAnsi="Tahom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2019-06-04T03:24:00Z</dcterms:created>
  <dc:creator>宝音都冷</dc:creator>
  <cp:lastModifiedBy>宝音都冷</cp:lastModifiedBy>
  <dcterms:modified xsi:type="dcterms:W3CDTF">2020-05-20T02:15:52Z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